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10632" w:type="dxa"/>
        <w:tblInd w:w="-60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897"/>
        <w:gridCol w:w="2983"/>
        <w:gridCol w:w="4256"/>
      </w:tblGrid>
      <w:tr w:rsidR="00C077AE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C077AE" w:rsidRPr="00120AAC" w:rsidRDefault="00C077AE" w:rsidP="00344172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9465EF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4 / 5</w:t>
            </w:r>
            <w:r w:rsidR="005C323E" w:rsidRP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231418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231418" w:rsidRPr="00344AFA" w:rsidRDefault="00231418" w:rsidP="00344172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</w:p>
        </w:tc>
      </w:tr>
      <w:tr w:rsidR="00231418" w:rsidRPr="005C323E">
        <w:trPr>
          <w:trHeight w:val="2414"/>
        </w:trPr>
        <w:tc>
          <w:tcPr>
            <w:tcW w:w="3657" w:type="dxa"/>
          </w:tcPr>
          <w:p w:rsidR="00345FB8" w:rsidRDefault="00345FB8" w:rsidP="004A4263">
            <w:pPr>
              <w:rPr>
                <w:rFonts w:ascii="Arial" w:hAnsi="Arial"/>
                <w:b/>
                <w:bCs/>
                <w:sz w:val="16"/>
              </w:rPr>
            </w:pPr>
          </w:p>
          <w:p w:rsidR="00FC63EF" w:rsidRDefault="00345FB8" w:rsidP="004A4263">
            <w:pPr>
              <w:rPr>
                <w:rFonts w:ascii="Arial" w:hAnsi="Arial"/>
                <w:b/>
                <w:bCs/>
                <w:sz w:val="16"/>
              </w:rPr>
            </w:pPr>
            <w:r w:rsidRPr="00345FB8">
              <w:rPr>
                <w:rFonts w:ascii="Arial" w:hAnsi="Arial" w:cs="Helvetica"/>
                <w:b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2312035" cy="1729647"/>
                  <wp:effectExtent l="25400" t="0" r="0" b="0"/>
                  <wp:docPr id="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786" cy="1730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FB8" w:rsidRPr="009465EF" w:rsidRDefault="00345FB8" w:rsidP="00345FB8">
            <w:pPr>
              <w:rPr>
                <w:rFonts w:ascii="Arial" w:hAnsi="Arial"/>
                <w:b/>
                <w:sz w:val="16"/>
                <w:szCs w:val="20"/>
                <w:lang w:eastAsia="fr-FR"/>
              </w:rPr>
            </w:pPr>
            <w:r w:rsidRPr="009465EF">
              <w:rPr>
                <w:rFonts w:ascii="Arial" w:hAnsi="Arial"/>
                <w:b/>
                <w:color w:val="000000"/>
                <w:sz w:val="16"/>
                <w:szCs w:val="19"/>
                <w:shd w:val="clear" w:color="auto" w:fill="FFFFFF"/>
                <w:lang w:eastAsia="fr-FR"/>
              </w:rPr>
              <w:t>Antony GORMLEY</w:t>
            </w:r>
          </w:p>
          <w:p w:rsidR="00231418" w:rsidRPr="004A4263" w:rsidRDefault="00231418" w:rsidP="004A4263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</w:tc>
        <w:tc>
          <w:tcPr>
            <w:tcW w:w="3136" w:type="dxa"/>
          </w:tcPr>
          <w:p w:rsidR="00AF0C75" w:rsidRDefault="00AF0C75" w:rsidP="009E340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345FB8" w:rsidRDefault="00345FB8" w:rsidP="009E340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/>
                <w:b/>
                <w:bCs/>
                <w:noProof/>
                <w:sz w:val="16"/>
                <w:lang w:eastAsia="fr-FR"/>
              </w:rPr>
              <w:drawing>
                <wp:inline distT="0" distB="0" distL="0" distR="0">
                  <wp:extent cx="1731300" cy="2479040"/>
                  <wp:effectExtent l="2540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300" cy="247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FB8" w:rsidRDefault="00345FB8" w:rsidP="00345FB8">
            <w:pPr>
              <w:rPr>
                <w:rFonts w:ascii="Arial" w:hAnsi="Arial"/>
                <w:b/>
                <w:bCs/>
                <w:sz w:val="16"/>
              </w:rPr>
            </w:pPr>
            <w:r w:rsidRPr="005447F9">
              <w:rPr>
                <w:rFonts w:ascii="Arial" w:hAnsi="Arial"/>
                <w:b/>
                <w:bCs/>
                <w:sz w:val="16"/>
              </w:rPr>
              <w:t>Andy GOLDSWORTHY</w:t>
            </w:r>
          </w:p>
          <w:p w:rsidR="00231418" w:rsidRPr="009E3402" w:rsidRDefault="00231418" w:rsidP="009E340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</w:tc>
        <w:tc>
          <w:tcPr>
            <w:tcW w:w="3839" w:type="dxa"/>
          </w:tcPr>
          <w:p w:rsidR="00345FB8" w:rsidRDefault="00345FB8" w:rsidP="009E340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503C1B" w:rsidRDefault="00503C1B" w:rsidP="009E340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2540000" cy="1397000"/>
                  <wp:effectExtent l="2540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13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345FB8" w:rsidRDefault="00345FB8" w:rsidP="009E3402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  <w:r w:rsidRPr="00345FB8"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  <w:t>Yves KLEIN</w:t>
            </w:r>
          </w:p>
        </w:tc>
      </w:tr>
      <w:tr w:rsidR="00600B04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600B04" w:rsidRPr="00344AFA" w:rsidRDefault="00344172" w:rsidP="007F26C7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 </w:t>
            </w:r>
            <w:r w:rsidR="00FC63EF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: L’HOMME</w:t>
            </w:r>
            <w:r w:rsidR="007F26C7">
              <w:rPr>
                <w:rFonts w:ascii="Eurostile" w:hAnsi="Eurostile" w:cs="Helvetica"/>
                <w:b/>
                <w:bCs/>
                <w:color w:val="FFFFFF" w:themeColor="background1"/>
                <w:szCs w:val="34"/>
              </w:rPr>
              <w:t xml:space="preserve"> (OU LA FEMME) INVISIBLE </w:t>
            </w:r>
          </w:p>
        </w:tc>
      </w:tr>
      <w:tr w:rsidR="00D7480D" w:rsidRPr="00120AAC">
        <w:trPr>
          <w:trHeight w:val="1135"/>
        </w:trPr>
        <w:tc>
          <w:tcPr>
            <w:tcW w:w="10632" w:type="dxa"/>
            <w:gridSpan w:val="3"/>
          </w:tcPr>
          <w:p w:rsidR="002317B7" w:rsidRPr="00B623ED" w:rsidRDefault="00D7480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="00F847DE">
              <w:rPr>
                <w:rFonts w:ascii="Arial" w:hAnsi="Arial"/>
                <w:b/>
                <w:color w:val="FF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br/>
            </w:r>
          </w:p>
          <w:p w:rsidR="007F26C7" w:rsidRDefault="007F26C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Il ou elle est venu chez toi... Et tu ne l’as pas vu(e), forcément ! </w:t>
            </w:r>
          </w:p>
          <w:p w:rsidR="003010E7" w:rsidRDefault="00345FB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Mais il ou </w:t>
            </w:r>
            <w:r w:rsidR="007F26C7">
              <w:rPr>
                <w:rFonts w:ascii="Arial" w:hAnsi="Arial"/>
                <w:sz w:val="20"/>
              </w:rPr>
              <w:t>elle a laissé des traces</w:t>
            </w:r>
            <w:r w:rsidR="005447F9">
              <w:rPr>
                <w:rFonts w:ascii="Arial" w:hAnsi="Arial"/>
                <w:sz w:val="20"/>
              </w:rPr>
              <w:t xml:space="preserve"> chez toi, à toi de les retrouver et de nous les montrer </w:t>
            </w:r>
            <w:r w:rsidR="009465EF">
              <w:rPr>
                <w:rFonts w:ascii="Arial" w:hAnsi="Arial"/>
                <w:sz w:val="20"/>
              </w:rPr>
              <w:t>à travers un reportage accompagné d’images, de preuves de cette visite de l’homme ou de la femme invisible dans ton univers.</w:t>
            </w:r>
          </w:p>
          <w:p w:rsidR="00D7480D" w:rsidRPr="003010E7" w:rsidRDefault="003010E7">
            <w:pPr>
              <w:rPr>
                <w:rFonts w:ascii="Arial" w:hAnsi="Arial"/>
                <w:color w:val="FF0000"/>
                <w:sz w:val="20"/>
              </w:rPr>
            </w:pPr>
            <w:r w:rsidRPr="003010E7">
              <w:rPr>
                <w:rFonts w:ascii="Arial" w:hAnsi="Arial"/>
                <w:color w:val="FF0000"/>
                <w:sz w:val="20"/>
              </w:rPr>
              <w:t>Ta réalisation s’étalera au moins sur deux semaine</w:t>
            </w:r>
            <w:r>
              <w:rPr>
                <w:rFonts w:ascii="Arial" w:hAnsi="Arial"/>
                <w:color w:val="FF0000"/>
                <w:sz w:val="20"/>
              </w:rPr>
              <w:t>s</w:t>
            </w:r>
            <w:r w:rsidRPr="003010E7">
              <w:rPr>
                <w:rFonts w:ascii="Arial" w:hAnsi="Arial"/>
                <w:color w:val="FF0000"/>
                <w:sz w:val="20"/>
              </w:rPr>
              <w:t>, à partir d’un projet cahier</w:t>
            </w:r>
            <w:r>
              <w:rPr>
                <w:rFonts w:ascii="Arial" w:hAnsi="Arial"/>
                <w:color w:val="FF0000"/>
                <w:sz w:val="20"/>
              </w:rPr>
              <w:t>.</w:t>
            </w:r>
          </w:p>
        </w:tc>
      </w:tr>
      <w:tr w:rsidR="00FD6783" w:rsidRPr="00120AAC">
        <w:trPr>
          <w:trHeight w:val="911"/>
        </w:trPr>
        <w:tc>
          <w:tcPr>
            <w:tcW w:w="10632" w:type="dxa"/>
            <w:gridSpan w:val="3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503C1B" w:rsidRPr="00503C1B" w:rsidRDefault="00FD6783" w:rsidP="00503C1B">
            <w:pPr>
              <w:pStyle w:val="NormalWeb"/>
              <w:spacing w:before="2" w:after="2"/>
              <w:rPr>
                <w:rFonts w:ascii="Arial" w:hAnsi="Arial"/>
                <w:iCs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Pr="00B623ED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  <w:r w:rsidR="00011F0C">
              <w:rPr>
                <w:rFonts w:ascii="Arial" w:hAnsi="Arial"/>
                <w:b/>
                <w:color w:val="FF0000"/>
                <w:szCs w:val="28"/>
              </w:rPr>
              <w:br/>
            </w:r>
            <w:r w:rsidR="006F2FA4">
              <w:rPr>
                <w:rFonts w:ascii="Arial" w:hAnsi="Arial"/>
                <w:b/>
                <w:color w:val="FF0000"/>
                <w:szCs w:val="28"/>
              </w:rPr>
              <w:br/>
            </w:r>
            <w:r w:rsidR="009F695E">
              <w:rPr>
                <w:rFonts w:ascii="Arial" w:hAnsi="Arial"/>
                <w:b/>
                <w:color w:val="000000"/>
                <w:szCs w:val="28"/>
              </w:rPr>
              <w:t xml:space="preserve">Yves KLEIN, </w:t>
            </w:r>
            <w:r w:rsidR="00503C1B" w:rsidRPr="00503C1B">
              <w:rPr>
                <w:rFonts w:ascii="Arial" w:hAnsi="Arial"/>
                <w:iCs/>
                <w:color w:val="000000"/>
                <w:szCs w:val="28"/>
              </w:rPr>
              <w:t>Anthropométrie de l’époque bleue (ANT 82), 1960</w:t>
            </w:r>
          </w:p>
          <w:p w:rsidR="009F695E" w:rsidRPr="00345FB8" w:rsidRDefault="00C83A78" w:rsidP="009F695E">
            <w:pPr>
              <w:pStyle w:val="NormalWeb"/>
              <w:spacing w:before="2" w:after="2"/>
              <w:rPr>
                <w:rFonts w:ascii="Arial" w:hAnsi="Arial"/>
                <w:i/>
                <w:iCs/>
                <w:color w:val="000000"/>
                <w:szCs w:val="28"/>
              </w:rPr>
            </w:pPr>
            <w:hyperlink r:id="rId8" w:history="1">
              <w:r w:rsidR="00345FB8" w:rsidRPr="00345FB8">
                <w:rPr>
                  <w:rStyle w:val="Lienhypertexte"/>
                  <w:rFonts w:ascii="Arial" w:hAnsi="Arial"/>
                  <w:szCs w:val="28"/>
                </w:rPr>
                <w:t>http://mediation.centrepompidou.fr/education/ressources/ENS-yves_klein/ENS-Yves_Klein.htm</w:t>
              </w:r>
            </w:hyperlink>
            <w:r w:rsidR="00345FB8" w:rsidRPr="00345FB8">
              <w:rPr>
                <w:rFonts w:ascii="Arial" w:hAnsi="Arial"/>
                <w:color w:val="000000"/>
                <w:szCs w:val="28"/>
              </w:rPr>
              <w:t xml:space="preserve"> </w:t>
            </w:r>
            <w:r w:rsidR="009F695E" w:rsidRPr="00345FB8">
              <w:rPr>
                <w:rFonts w:ascii="Arial" w:hAnsi="Arial"/>
                <w:color w:val="000000"/>
                <w:szCs w:val="28"/>
              </w:rPr>
              <w:br/>
            </w:r>
          </w:p>
          <w:p w:rsidR="00AF0C75" w:rsidRDefault="005447F9" w:rsidP="00FD6783">
            <w:pPr>
              <w:pStyle w:val="NormalWeb"/>
              <w:spacing w:beforeLines="0" w:afterLines="0"/>
              <w:rPr>
                <w:rFonts w:ascii="Arial" w:hAnsi="Arial"/>
                <w:bCs/>
                <w:color w:val="000000"/>
                <w:szCs w:val="28"/>
              </w:rPr>
            </w:pPr>
            <w:r>
              <w:rPr>
                <w:rFonts w:ascii="Arial" w:hAnsi="Arial"/>
                <w:b/>
                <w:color w:val="000000"/>
                <w:szCs w:val="28"/>
              </w:rPr>
              <w:t>Andy GOLDSWORTHY</w:t>
            </w:r>
            <w:r w:rsidR="00F10992">
              <w:rPr>
                <w:rFonts w:ascii="Arial" w:hAnsi="Arial"/>
                <w:b/>
                <w:color w:val="000000"/>
                <w:szCs w:val="28"/>
              </w:rPr>
              <w:t xml:space="preserve">, </w:t>
            </w:r>
            <w:proofErr w:type="spellStart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>Rain</w:t>
            </w:r>
            <w:proofErr w:type="spellEnd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 xml:space="preserve"> </w:t>
            </w:r>
            <w:proofErr w:type="spellStart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>shadow</w:t>
            </w:r>
            <w:proofErr w:type="spellEnd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 xml:space="preserve"> St. </w:t>
            </w:r>
            <w:proofErr w:type="spellStart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>Abbs</w:t>
            </w:r>
            <w:proofErr w:type="spellEnd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 xml:space="preserve">, Scotland </w:t>
            </w:r>
            <w:proofErr w:type="spellStart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>June</w:t>
            </w:r>
            <w:proofErr w:type="spellEnd"/>
            <w:r w:rsidR="00586BE8" w:rsidRPr="00586BE8">
              <w:rPr>
                <w:rFonts w:ascii="Arial" w:hAnsi="Arial"/>
                <w:bCs/>
                <w:color w:val="000000"/>
                <w:szCs w:val="28"/>
              </w:rPr>
              <w:t xml:space="preserve"> 1984" (ombres de pluie</w:t>
            </w:r>
            <w:r w:rsidR="00586BE8">
              <w:rPr>
                <w:rFonts w:ascii="Arial" w:hAnsi="Arial"/>
                <w:bCs/>
                <w:color w:val="000000"/>
                <w:szCs w:val="28"/>
              </w:rPr>
              <w:t>)</w:t>
            </w:r>
            <w:r w:rsidR="009F695E">
              <w:rPr>
                <w:rFonts w:ascii="Arial" w:hAnsi="Arial"/>
                <w:bCs/>
                <w:color w:val="000000"/>
                <w:szCs w:val="28"/>
              </w:rPr>
              <w:br/>
            </w:r>
          </w:p>
          <w:p w:rsidR="00AF0C75" w:rsidRPr="009465EF" w:rsidRDefault="00AF0C75" w:rsidP="00AF0C75">
            <w:pPr>
              <w:pStyle w:val="NormalWeb"/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r w:rsidRPr="00AF0C75">
              <w:rPr>
                <w:rFonts w:ascii="Arial" w:hAnsi="Arial"/>
                <w:b/>
                <w:color w:val="000000"/>
                <w:szCs w:val="28"/>
              </w:rPr>
              <w:t>Antony G</w:t>
            </w:r>
            <w:r>
              <w:rPr>
                <w:rFonts w:ascii="Arial" w:hAnsi="Arial"/>
                <w:b/>
                <w:color w:val="000000"/>
                <w:szCs w:val="28"/>
              </w:rPr>
              <w:t>ORMLEY</w:t>
            </w:r>
            <w:r w:rsidRPr="00AF0C75">
              <w:rPr>
                <w:rFonts w:ascii="Arial" w:hAnsi="Arial"/>
                <w:b/>
                <w:color w:val="000000"/>
                <w:szCs w:val="28"/>
              </w:rPr>
              <w:t xml:space="preserve">, </w:t>
            </w:r>
            <w:r w:rsidRPr="009465EF">
              <w:rPr>
                <w:rFonts w:ascii="Arial" w:hAnsi="Arial"/>
                <w:color w:val="000000"/>
                <w:szCs w:val="28"/>
              </w:rPr>
              <w:t>Blind Light</w:t>
            </w:r>
            <w:r w:rsidR="009465EF">
              <w:rPr>
                <w:rFonts w:ascii="Arial" w:hAnsi="Arial"/>
                <w:color w:val="000000"/>
                <w:szCs w:val="28"/>
              </w:rPr>
              <w:t>, 2007</w:t>
            </w:r>
            <w:r w:rsidR="009465EF" w:rsidRPr="009465EF">
              <w:rPr>
                <w:rFonts w:ascii="Arial" w:hAnsi="Arial"/>
                <w:color w:val="000000"/>
                <w:szCs w:val="28"/>
              </w:rPr>
              <w:br/>
            </w:r>
            <w:hyperlink r:id="rId9" w:history="1">
              <w:r w:rsidR="009465EF" w:rsidRPr="009465EF">
                <w:rPr>
                  <w:rStyle w:val="Lienhypertexte"/>
                  <w:rFonts w:ascii="Arial" w:hAnsi="Arial"/>
                  <w:szCs w:val="28"/>
                </w:rPr>
                <w:t>https://youtu.be/JIYGsdBiws0</w:t>
              </w:r>
            </w:hyperlink>
            <w:r w:rsidR="009465EF" w:rsidRPr="009465EF">
              <w:rPr>
                <w:rFonts w:ascii="Arial" w:hAnsi="Arial"/>
                <w:color w:val="000000"/>
                <w:szCs w:val="28"/>
              </w:rPr>
              <w:t xml:space="preserve"> </w:t>
            </w:r>
          </w:p>
          <w:p w:rsidR="00FD6783" w:rsidRPr="00F10992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FD6783" w:rsidRPr="00B623ED" w:rsidRDefault="00FD6783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D7480D" w:rsidRPr="00120AAC">
        <w:trPr>
          <w:trHeight w:val="687"/>
        </w:trPr>
        <w:tc>
          <w:tcPr>
            <w:tcW w:w="10632" w:type="dxa"/>
            <w:gridSpan w:val="3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D7480D" w:rsidRPr="000F1729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</w:t>
            </w:r>
            <w:proofErr w:type="gramStart"/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)</w:t>
            </w:r>
            <w:proofErr w:type="gramEnd"/>
            <w:r w:rsidR="00B8671B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  <w:r w:rsidR="00B8671B" w:rsidRPr="00B8671B">
              <w:rPr>
                <w:rFonts w:ascii="Arial" w:hAnsi="Arial"/>
                <w:b/>
                <w:bCs/>
                <w:color w:val="808080" w:themeColor="background1" w:themeShade="80"/>
              </w:rPr>
              <w:t>La représentation ; images, réalité, fiction.</w:t>
            </w:r>
            <w:r w:rsidR="00B8671B">
              <w:rPr>
                <w:rFonts w:ascii="Arial" w:hAnsi="Arial"/>
                <w:b/>
                <w:bCs/>
                <w:color w:val="808080" w:themeColor="background1" w:themeShade="80"/>
              </w:rPr>
              <w:t xml:space="preserve">.. </w:t>
            </w:r>
            <w:r w:rsidR="00A56D22" w:rsidRPr="00A56D22">
              <w:rPr>
                <w:rFonts w:ascii="Arial" w:hAnsi="Arial"/>
                <w:bCs/>
                <w:color w:val="808080" w:themeColor="background1" w:themeShade="80"/>
              </w:rPr>
              <w:t>Le dispositif de représentation</w:t>
            </w: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D7480D" w:rsidRPr="00120AAC">
        <w:trPr>
          <w:trHeight w:val="2526"/>
        </w:trPr>
        <w:tc>
          <w:tcPr>
            <w:tcW w:w="10632" w:type="dxa"/>
            <w:gridSpan w:val="3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2F410F" w:rsidRPr="002F410F" w:rsidRDefault="002F410F" w:rsidP="002F410F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2F410F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1.5 </w:t>
            </w:r>
            <w:r w:rsidRPr="002F410F">
              <w:rPr>
                <w:rFonts w:ascii="Arial" w:hAnsi="Arial"/>
                <w:color w:val="808080" w:themeColor="background1" w:themeShade="80"/>
                <w:szCs w:val="28"/>
              </w:rPr>
              <w:t>Prendre en compte les conditions de la réception de sa production dès la démarche de création, en prêtant attention aux modalités de sa présentation, y compris numérique.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344172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B2634B" w:rsidRPr="000F1729" w:rsidRDefault="002F410F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2F410F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2.5 </w:t>
            </w:r>
            <w:r w:rsidRPr="002F410F">
              <w:rPr>
                <w:rFonts w:ascii="Arial" w:hAnsi="Arial"/>
                <w:color w:val="808080" w:themeColor="background1" w:themeShade="80"/>
                <w:szCs w:val="28"/>
              </w:rPr>
              <w:t>Confronter intention et réalisation dans la conduite d’un projet pour l’adapter et le réorienter, s’assurer de la dimension artistique de celui-ci.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AA5BC5" w:rsidRPr="00344172" w:rsidRDefault="008E6E55" w:rsidP="00344172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S’exprimer, analyser sa pratique, celle de ses pairs ; établir une relation avec celle des artistes, s’ouvrir à l’altérité</w:t>
            </w:r>
            <w:r w:rsidR="00AA5BC5" w:rsidRPr="000F1729">
              <w:rPr>
                <w:rFonts w:ascii="Arial" w:hAnsi="Arial"/>
                <w:color w:val="808080" w:themeColor="background1" w:themeShade="80"/>
              </w:rPr>
              <w:t xml:space="preserve">   </w:t>
            </w:r>
          </w:p>
          <w:p w:rsidR="00435024" w:rsidRPr="00435024" w:rsidRDefault="00435024" w:rsidP="00435024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6042B1">
              <w:rPr>
                <w:rFonts w:ascii="Arial" w:hAnsi="Arial"/>
                <w:b/>
                <w:color w:val="808080" w:themeColor="background1" w:themeShade="80"/>
              </w:rPr>
              <w:t>3.2</w:t>
            </w:r>
            <w:r w:rsidRPr="00435024">
              <w:rPr>
                <w:rFonts w:ascii="Arial" w:hAnsi="Arial"/>
                <w:color w:val="808080" w:themeColor="background1" w:themeShade="80"/>
              </w:rPr>
              <w:t xml:space="preserve"> Établir des liens entre son propre travail, les œuvres rencontrées ou les démarches observées.   </w:t>
            </w:r>
          </w:p>
          <w:p w:rsidR="008E6E55" w:rsidRPr="000F1729" w:rsidRDefault="008E6E55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D47836" w:rsidRPr="000F1729" w:rsidRDefault="008E6E55">
            <w:pPr>
              <w:rPr>
                <w:rFonts w:ascii="Arial" w:hAnsi="Arial"/>
                <w:b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Se repérer dans les domaines liés aux arts plastiques, être sensible aux questions de l’art</w:t>
            </w:r>
          </w:p>
          <w:p w:rsidR="00435024" w:rsidRPr="00435024" w:rsidRDefault="00435024" w:rsidP="004350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6042B1">
              <w:rPr>
                <w:rFonts w:ascii="Arial" w:hAnsi="Arial"/>
                <w:b/>
                <w:color w:val="808080" w:themeColor="background1" w:themeShade="80"/>
                <w:sz w:val="20"/>
              </w:rPr>
              <w:t>4.1</w:t>
            </w:r>
            <w:r w:rsidRPr="00435024">
              <w:rPr>
                <w:rFonts w:ascii="Arial" w:hAnsi="Arial"/>
                <w:color w:val="808080" w:themeColor="background1" w:themeShade="80"/>
                <w:sz w:val="20"/>
              </w:rPr>
              <w:t xml:space="preserve"> Reconnaitre et connaitre des œuvres de domaines et d’époques variés appartenant au patrimoine national et mondial, en saisir le sens et l’intérêt. </w:t>
            </w: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36959"/>
    <w:multiLevelType w:val="hybridMultilevel"/>
    <w:tmpl w:val="8A64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C42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42C6F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01B90"/>
    <w:multiLevelType w:val="hybridMultilevel"/>
    <w:tmpl w:val="3BCC6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41C2A"/>
    <w:multiLevelType w:val="hybridMultilevel"/>
    <w:tmpl w:val="67ACCF9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361E06"/>
    <w:multiLevelType w:val="hybridMultilevel"/>
    <w:tmpl w:val="FE441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3"/>
  </w:num>
  <w:num w:numId="14">
    <w:abstractNumId w:val="0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480D"/>
    <w:rsid w:val="00011F0C"/>
    <w:rsid w:val="000474B6"/>
    <w:rsid w:val="00073418"/>
    <w:rsid w:val="000B6041"/>
    <w:rsid w:val="000F1729"/>
    <w:rsid w:val="000F2CDC"/>
    <w:rsid w:val="001122B4"/>
    <w:rsid w:val="00114070"/>
    <w:rsid w:val="00120AAC"/>
    <w:rsid w:val="001D082A"/>
    <w:rsid w:val="001D2522"/>
    <w:rsid w:val="0021722E"/>
    <w:rsid w:val="00231418"/>
    <w:rsid w:val="002317B7"/>
    <w:rsid w:val="00272A24"/>
    <w:rsid w:val="0029080F"/>
    <w:rsid w:val="002A6041"/>
    <w:rsid w:val="002B2183"/>
    <w:rsid w:val="002F0BB0"/>
    <w:rsid w:val="002F410F"/>
    <w:rsid w:val="003010E7"/>
    <w:rsid w:val="003023CE"/>
    <w:rsid w:val="003323EA"/>
    <w:rsid w:val="00344172"/>
    <w:rsid w:val="00344AFA"/>
    <w:rsid w:val="00345FB8"/>
    <w:rsid w:val="00396936"/>
    <w:rsid w:val="003F0B8A"/>
    <w:rsid w:val="00403B76"/>
    <w:rsid w:val="00423268"/>
    <w:rsid w:val="004269B6"/>
    <w:rsid w:val="00435024"/>
    <w:rsid w:val="004562C7"/>
    <w:rsid w:val="004A199C"/>
    <w:rsid w:val="004A4263"/>
    <w:rsid w:val="00503C1B"/>
    <w:rsid w:val="005407AE"/>
    <w:rsid w:val="005447F9"/>
    <w:rsid w:val="00577A37"/>
    <w:rsid w:val="00586BE8"/>
    <w:rsid w:val="005B252E"/>
    <w:rsid w:val="005C323E"/>
    <w:rsid w:val="00600B04"/>
    <w:rsid w:val="006042B1"/>
    <w:rsid w:val="006B52E8"/>
    <w:rsid w:val="006D5249"/>
    <w:rsid w:val="006F2FA4"/>
    <w:rsid w:val="00703A7F"/>
    <w:rsid w:val="007613DA"/>
    <w:rsid w:val="00784CCC"/>
    <w:rsid w:val="007F26C7"/>
    <w:rsid w:val="00832A5E"/>
    <w:rsid w:val="00836972"/>
    <w:rsid w:val="00841C5F"/>
    <w:rsid w:val="0085395F"/>
    <w:rsid w:val="00870AB8"/>
    <w:rsid w:val="008759FE"/>
    <w:rsid w:val="00892414"/>
    <w:rsid w:val="008B1B80"/>
    <w:rsid w:val="008C59F4"/>
    <w:rsid w:val="008E02EA"/>
    <w:rsid w:val="008E6E55"/>
    <w:rsid w:val="009465EF"/>
    <w:rsid w:val="009615CD"/>
    <w:rsid w:val="00991B82"/>
    <w:rsid w:val="009C5BF7"/>
    <w:rsid w:val="009E3402"/>
    <w:rsid w:val="009F695E"/>
    <w:rsid w:val="00A2523C"/>
    <w:rsid w:val="00A42B32"/>
    <w:rsid w:val="00A43E4A"/>
    <w:rsid w:val="00A56D22"/>
    <w:rsid w:val="00A63E56"/>
    <w:rsid w:val="00AA560B"/>
    <w:rsid w:val="00AA5BC5"/>
    <w:rsid w:val="00AB420A"/>
    <w:rsid w:val="00AC3CF6"/>
    <w:rsid w:val="00AF0C75"/>
    <w:rsid w:val="00B2634B"/>
    <w:rsid w:val="00B47D1C"/>
    <w:rsid w:val="00B623ED"/>
    <w:rsid w:val="00B8671B"/>
    <w:rsid w:val="00BA5B1E"/>
    <w:rsid w:val="00BC2682"/>
    <w:rsid w:val="00C0052D"/>
    <w:rsid w:val="00C01D50"/>
    <w:rsid w:val="00C077AE"/>
    <w:rsid w:val="00C16F6F"/>
    <w:rsid w:val="00C37ED3"/>
    <w:rsid w:val="00C40BDD"/>
    <w:rsid w:val="00C5040F"/>
    <w:rsid w:val="00C73DB6"/>
    <w:rsid w:val="00C83A78"/>
    <w:rsid w:val="00C9027B"/>
    <w:rsid w:val="00CC60F9"/>
    <w:rsid w:val="00CD5C32"/>
    <w:rsid w:val="00CD752F"/>
    <w:rsid w:val="00D21FB9"/>
    <w:rsid w:val="00D246BF"/>
    <w:rsid w:val="00D330DD"/>
    <w:rsid w:val="00D47836"/>
    <w:rsid w:val="00D5765C"/>
    <w:rsid w:val="00D7480D"/>
    <w:rsid w:val="00DA0BE5"/>
    <w:rsid w:val="00E12B52"/>
    <w:rsid w:val="00E2113C"/>
    <w:rsid w:val="00E24930"/>
    <w:rsid w:val="00E6053F"/>
    <w:rsid w:val="00EC4A15"/>
    <w:rsid w:val="00EE064E"/>
    <w:rsid w:val="00EE3819"/>
    <w:rsid w:val="00F10992"/>
    <w:rsid w:val="00F847DE"/>
    <w:rsid w:val="00FC63EF"/>
    <w:rsid w:val="00FD6783"/>
    <w:rsid w:val="00FE5BD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paragraph" w:styleId="Titre2">
    <w:name w:val="heading 2"/>
    <w:basedOn w:val="Normal"/>
    <w:next w:val="Normal"/>
    <w:link w:val="Titre2Car"/>
    <w:rsid w:val="009F6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9F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mediation.centrepompidou.fr/education/ressources/ENS-yves_klein/ENS-Yves_Klein.htm" TargetMode="External"/><Relationship Id="rId9" Type="http://schemas.openxmlformats.org/officeDocument/2006/relationships/hyperlink" Target="https://youtu.be/JIYGsdBiws0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Word 12.0.0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Bruno Montois</cp:lastModifiedBy>
  <cp:revision>2</cp:revision>
  <cp:lastPrinted>2020-03-20T09:48:00Z</cp:lastPrinted>
  <dcterms:created xsi:type="dcterms:W3CDTF">2020-05-14T12:23:00Z</dcterms:created>
  <dcterms:modified xsi:type="dcterms:W3CDTF">2020-05-14T12:23:00Z</dcterms:modified>
</cp:coreProperties>
</file>